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390" w:type="dxa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7"/>
                <w:szCs w:val="27"/>
                <w:lang w:val="en-US" w:eastAsia="zh-CN"/>
              </w:rPr>
              <w:t>2020-2021学</w:t>
            </w:r>
            <w:r>
              <w:rPr>
                <w:rFonts w:hint="eastAsia" w:ascii="宋体" w:hAnsi="宋体"/>
                <w:b/>
                <w:bCs/>
                <w:kern w:val="0"/>
                <w:sz w:val="27"/>
                <w:szCs w:val="27"/>
              </w:rPr>
              <w:t>年第</w:t>
            </w:r>
            <w:r>
              <w:rPr>
                <w:rFonts w:hint="eastAsia" w:ascii="宋体" w:hAnsi="宋体"/>
                <w:b/>
                <w:bCs/>
                <w:kern w:val="0"/>
                <w:sz w:val="27"/>
                <w:szCs w:val="27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kern w:val="0"/>
                <w:sz w:val="27"/>
                <w:szCs w:val="27"/>
              </w:rPr>
              <w:t>学期信艺学院学生支部</w:t>
            </w:r>
            <w:r>
              <w:rPr>
                <w:rFonts w:hint="eastAsia" w:ascii="宋体" w:hAnsi="宋体"/>
                <w:b/>
                <w:bCs/>
                <w:kern w:val="0"/>
                <w:sz w:val="27"/>
                <w:szCs w:val="27"/>
                <w:lang w:eastAsia="zh-CN"/>
              </w:rPr>
              <w:t>拟接收中共预备党员</w:t>
            </w:r>
            <w:r>
              <w:rPr>
                <w:rFonts w:hint="eastAsia" w:ascii="宋体" w:hAnsi="宋体"/>
                <w:b/>
                <w:bCs/>
                <w:kern w:val="0"/>
                <w:sz w:val="27"/>
                <w:szCs w:val="27"/>
              </w:rPr>
              <w:t>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0" w:type="dxa"/>
          </w:tcPr>
          <w:p>
            <w:pPr>
              <w:widowControl/>
              <w:snapToGrid w:val="0"/>
              <w:spacing w:line="360" w:lineRule="auto"/>
              <w:ind w:firstLine="480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根据本人申请、组织培养，经兼职组织员推荐、拟发展对象答辩、群众基础调查、学生支部委员会讨论、党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委预审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，决定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拟吸收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李浩卓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位同志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为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中共预备党员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，现将其有关情况予以公示。在公示期限内，欢迎广大党内、外群众通过信函、电话或直接反映问题。以个人名义信函反映问题提倡署真名实姓。公示时间自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日至202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日。</w:t>
            </w:r>
          </w:p>
          <w:tbl>
            <w:tblPr>
              <w:tblStyle w:val="4"/>
              <w:tblpPr w:leftFromText="180" w:rightFromText="180" w:vertAnchor="text" w:horzAnchor="page" w:tblpXSpec="center" w:tblpY="584"/>
              <w:tblW w:w="844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5"/>
              <w:gridCol w:w="1203"/>
              <w:gridCol w:w="425"/>
              <w:gridCol w:w="567"/>
              <w:gridCol w:w="1417"/>
              <w:gridCol w:w="1451"/>
              <w:gridCol w:w="29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1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0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  <w:t>姓 名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  <w:t>班级</w:t>
                  </w:r>
                </w:p>
              </w:tc>
              <w:tc>
                <w:tcPr>
                  <w:tcW w:w="145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  <w:t>确定入党积极分子日期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基本情况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120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李浩卓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567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软工17-3</w:t>
                  </w:r>
                </w:p>
              </w:tc>
              <w:tc>
                <w:tcPr>
                  <w:tcW w:w="145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2019.4.2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省优秀毕业生、多次获得校一等奖学金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2</w:t>
                  </w:r>
                </w:p>
              </w:tc>
              <w:tc>
                <w:tcPr>
                  <w:tcW w:w="120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吴宇菲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567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软工17-3</w:t>
                  </w:r>
                </w:p>
              </w:tc>
              <w:tc>
                <w:tcPr>
                  <w:tcW w:w="145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2019.4.2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生活委员、校三等奖学金、国家励志奖学金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3</w:t>
                  </w:r>
                </w:p>
              </w:tc>
              <w:tc>
                <w:tcPr>
                  <w:tcW w:w="120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汪思远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567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软工</w:t>
                  </w:r>
                  <w:r>
                    <w:rPr>
                      <w:rFonts w:ascii="宋体" w:hAnsi="宋体"/>
                      <w:kern w:val="0"/>
                      <w:sz w:val="22"/>
                      <w:szCs w:val="22"/>
                    </w:rPr>
                    <w:t>S19-1</w:t>
                  </w:r>
                </w:p>
              </w:tc>
              <w:tc>
                <w:tcPr>
                  <w:tcW w:w="145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2017.11.9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东旭工作室社长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4</w:t>
                  </w:r>
                </w:p>
              </w:tc>
              <w:tc>
                <w:tcPr>
                  <w:tcW w:w="120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叶笑媛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567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软工</w:t>
                  </w:r>
                  <w:r>
                    <w:rPr>
                      <w:rFonts w:ascii="宋体" w:hAnsi="宋体"/>
                      <w:kern w:val="0"/>
                      <w:sz w:val="22"/>
                      <w:szCs w:val="22"/>
                    </w:rPr>
                    <w:t>S19-1</w:t>
                  </w:r>
                </w:p>
              </w:tc>
              <w:tc>
                <w:tcPr>
                  <w:tcW w:w="145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2017.10.30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班长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5</w:t>
                  </w:r>
                </w:p>
              </w:tc>
              <w:tc>
                <w:tcPr>
                  <w:tcW w:w="120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魏芳婷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567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数媒18-2</w:t>
                  </w:r>
                </w:p>
              </w:tc>
              <w:tc>
                <w:tcPr>
                  <w:tcW w:w="145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2019.10.8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文艺部副部、多次获得校奖学金、国家励志奖学金、省乡村振兴比赛铜奖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6</w:t>
                  </w:r>
                </w:p>
              </w:tc>
              <w:tc>
                <w:tcPr>
                  <w:tcW w:w="120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庄夏林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567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物联网18-2</w:t>
                  </w:r>
                </w:p>
              </w:tc>
              <w:tc>
                <w:tcPr>
                  <w:tcW w:w="145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2019.10.8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体育部副部、团支书、副班长、校三等奖学金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7</w:t>
                  </w:r>
                </w:p>
              </w:tc>
              <w:tc>
                <w:tcPr>
                  <w:tcW w:w="120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方莹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567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应用18-1</w:t>
                  </w:r>
                </w:p>
              </w:tc>
              <w:tc>
                <w:tcPr>
                  <w:tcW w:w="145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2019.10.8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体育部部长、</w:t>
                  </w:r>
                  <w:r>
                    <w:rPr>
                      <w:rFonts w:hint="eastAsia" w:ascii="宋体" w:hAnsi="宋体"/>
                      <w:sz w:val="24"/>
                      <w:szCs w:val="28"/>
                    </w:rPr>
                    <w:t>宣传委员、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校二等奖学金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8</w:t>
                  </w:r>
                </w:p>
              </w:tc>
              <w:tc>
                <w:tcPr>
                  <w:tcW w:w="120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苏龙卫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应用18-1</w:t>
                  </w:r>
                </w:p>
              </w:tc>
              <w:tc>
                <w:tcPr>
                  <w:tcW w:w="145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2019.4.2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班长、先进个人、优秀干事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9</w:t>
                  </w:r>
                </w:p>
              </w:tc>
              <w:tc>
                <w:tcPr>
                  <w:tcW w:w="120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吴晓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567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应用18-1</w:t>
                  </w:r>
                </w:p>
              </w:tc>
              <w:tc>
                <w:tcPr>
                  <w:tcW w:w="145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2019.10.8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班长、副班、校三等奖学金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20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陆琳慧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567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  <w:t>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装饰18-1</w:t>
                  </w:r>
                </w:p>
              </w:tc>
              <w:tc>
                <w:tcPr>
                  <w:tcW w:w="145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2019.10.8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优秀学生干部、优秀团员、多次获得校奖学金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11</w:t>
                  </w:r>
                </w:p>
              </w:tc>
              <w:tc>
                <w:tcPr>
                  <w:tcW w:w="120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刘婷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567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装饰18-1</w:t>
                  </w:r>
                </w:p>
              </w:tc>
              <w:tc>
                <w:tcPr>
                  <w:tcW w:w="145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2019.4.2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大学生计算机应用能力与信息素养大赛国三等奖、学生工作积极分子、多次获得校奖学金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12</w:t>
                  </w:r>
                </w:p>
              </w:tc>
              <w:tc>
                <w:tcPr>
                  <w:tcW w:w="120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王思珊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567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装饰18-3</w:t>
                  </w:r>
                </w:p>
              </w:tc>
              <w:tc>
                <w:tcPr>
                  <w:tcW w:w="145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2019.10.8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学生工作积极分子、多次获得校奖学金、国家励志奖学金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13</w:t>
                  </w:r>
                </w:p>
              </w:tc>
              <w:tc>
                <w:tcPr>
                  <w:tcW w:w="120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郑思音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567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装饰18-3</w:t>
                  </w:r>
                </w:p>
              </w:tc>
              <w:tc>
                <w:tcPr>
                  <w:tcW w:w="145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2019.4.2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多次获得校奖学金、国家励志奖学金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14</w:t>
                  </w:r>
                </w:p>
              </w:tc>
              <w:tc>
                <w:tcPr>
                  <w:tcW w:w="120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严梦婷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567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  <w:t>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装饰18-1</w:t>
                  </w:r>
                </w:p>
              </w:tc>
              <w:tc>
                <w:tcPr>
                  <w:tcW w:w="145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2019.10.8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副班长、多次获得校奖学金</w:t>
                  </w:r>
                </w:p>
              </w:tc>
            </w:tr>
          </w:tbl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联系人：李景龙</w:t>
            </w: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、郑乐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联系电话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：0571-86929086</w:t>
            </w:r>
          </w:p>
          <w:p>
            <w:pPr>
              <w:widowControl/>
              <w:snapToGrid w:val="0"/>
              <w:spacing w:line="360" w:lineRule="auto"/>
              <w:ind w:firstLine="3300" w:firstLineChars="1500"/>
              <w:jc w:val="right"/>
              <w:rPr>
                <w:rFonts w:hint="eastAsia" w:ascii="宋体" w:hAnsi="宋体" w:cs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2"/>
                <w:szCs w:val="21"/>
                <w:lang w:val="en-US" w:eastAsia="zh-CN"/>
              </w:rPr>
              <w:t>中共浙江水利水电学院信息工程与艺术设计学院委员会</w:t>
            </w:r>
          </w:p>
          <w:p>
            <w:pPr>
              <w:widowControl/>
              <w:snapToGrid w:val="0"/>
              <w:spacing w:line="360" w:lineRule="auto"/>
              <w:ind w:firstLine="3300" w:firstLineChars="1500"/>
              <w:jc w:val="right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  <w:lang w:val="en-US" w:eastAsia="zh-CN"/>
              </w:rPr>
              <w:t>2021年3月8日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94E39"/>
    <w:rsid w:val="000B2C14"/>
    <w:rsid w:val="002F6773"/>
    <w:rsid w:val="00394E39"/>
    <w:rsid w:val="00504CB4"/>
    <w:rsid w:val="005C0DE0"/>
    <w:rsid w:val="006D751F"/>
    <w:rsid w:val="00AA5FEA"/>
    <w:rsid w:val="00DC7030"/>
    <w:rsid w:val="00EF524A"/>
    <w:rsid w:val="01D97C15"/>
    <w:rsid w:val="026F3CA4"/>
    <w:rsid w:val="029047EA"/>
    <w:rsid w:val="082F4BA0"/>
    <w:rsid w:val="14801E84"/>
    <w:rsid w:val="18A52CCB"/>
    <w:rsid w:val="18B02DF2"/>
    <w:rsid w:val="1BCA495A"/>
    <w:rsid w:val="22E5610D"/>
    <w:rsid w:val="23400988"/>
    <w:rsid w:val="27D139E7"/>
    <w:rsid w:val="29285153"/>
    <w:rsid w:val="2F425CD8"/>
    <w:rsid w:val="30E72EF1"/>
    <w:rsid w:val="3AE8465A"/>
    <w:rsid w:val="3CED7AD9"/>
    <w:rsid w:val="442A3468"/>
    <w:rsid w:val="4B4444F0"/>
    <w:rsid w:val="4C377604"/>
    <w:rsid w:val="4F23007E"/>
    <w:rsid w:val="51E01043"/>
    <w:rsid w:val="5A033D8D"/>
    <w:rsid w:val="5AD77435"/>
    <w:rsid w:val="5BEC6A4F"/>
    <w:rsid w:val="61520C71"/>
    <w:rsid w:val="6249616B"/>
    <w:rsid w:val="62A54459"/>
    <w:rsid w:val="64C65EE9"/>
    <w:rsid w:val="66ED2AE3"/>
    <w:rsid w:val="678E0BB6"/>
    <w:rsid w:val="681631B4"/>
    <w:rsid w:val="6CD22219"/>
    <w:rsid w:val="74ED4359"/>
    <w:rsid w:val="75BE692A"/>
    <w:rsid w:val="75ED070F"/>
    <w:rsid w:val="78A65E7B"/>
    <w:rsid w:val="7B8F5D6B"/>
    <w:rsid w:val="7C4344A2"/>
    <w:rsid w:val="7E2258A6"/>
    <w:rsid w:val="7F893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link w:val="3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customStyle="1" w:styleId="8">
    <w:name w:val="內文"/>
    <w:qFormat/>
    <w:uiPriority w:val="0"/>
    <w:pPr>
      <w:widowControl w:val="0"/>
      <w:jc w:val="both"/>
    </w:pPr>
    <w:rPr>
      <w:rFonts w:ascii="Calibri" w:hAnsi="Calibri" w:eastAsia="宋体" w:cs="黑体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</Words>
  <Characters>519</Characters>
  <Lines>4</Lines>
  <Paragraphs>1</Paragraphs>
  <TotalTime>6</TotalTime>
  <ScaleCrop>false</ScaleCrop>
  <LinksUpToDate>false</LinksUpToDate>
  <CharactersWithSpaces>608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2018-04-28T08:09:00Z</dcterms:created>
  <dc:creator>印玉蓉</dc:creator>
  <cp:lastModifiedBy>LJLXY</cp:lastModifiedBy>
  <cp:lastPrinted>2018-05-23T06:12:00Z</cp:lastPrinted>
  <dcterms:modified xsi:type="dcterms:W3CDTF">2021-03-18T07:47:06Z</dcterms:modified>
  <dc:title>☀️DaQianQian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